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F5E" w:rsidRPr="00672F5E" w:rsidRDefault="00672F5E" w:rsidP="00672F5E">
      <w:pPr>
        <w:shd w:val="clear" w:color="auto" w:fill="FFFFFF"/>
        <w:spacing w:after="231" w:line="272" w:lineRule="atLeast"/>
        <w:outlineLvl w:val="1"/>
        <w:rPr>
          <w:rFonts w:ascii="Arial" w:eastAsia="Times New Roman" w:hAnsi="Arial" w:cs="Arial"/>
          <w:b/>
          <w:bCs/>
          <w:color w:val="4D4D4D"/>
          <w:sz w:val="25"/>
          <w:szCs w:val="25"/>
          <w:lang w:eastAsia="ru-RU"/>
        </w:rPr>
      </w:pPr>
      <w:r w:rsidRPr="00672F5E">
        <w:rPr>
          <w:rFonts w:ascii="Arial" w:eastAsia="Times New Roman" w:hAnsi="Arial" w:cs="Arial"/>
          <w:b/>
          <w:bCs/>
          <w:color w:val="4D4D4D"/>
          <w:sz w:val="25"/>
          <w:szCs w:val="25"/>
          <w:lang w:eastAsia="ru-RU"/>
        </w:rPr>
        <w:t>Письмо Министерства образования и науки РФ от 25 мая 2015 г. № 08-761 “Об изучении предметных областей: «Основы религиозных культур и светской этики» и «Основы духовно-нравственной культуры народов России»</w:t>
      </w:r>
    </w:p>
    <w:p w:rsidR="00672F5E" w:rsidRPr="00672F5E" w:rsidRDefault="00672F5E" w:rsidP="00672F5E">
      <w:pPr>
        <w:shd w:val="clear" w:color="auto" w:fill="FFFFFF"/>
        <w:spacing w:after="163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72F5E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30 июля 2015</w:t>
      </w:r>
    </w:p>
    <w:p w:rsidR="00672F5E" w:rsidRPr="00672F5E" w:rsidRDefault="00672F5E" w:rsidP="00672F5E">
      <w:pPr>
        <w:shd w:val="clear" w:color="auto" w:fill="FFFFFF"/>
        <w:spacing w:after="231" w:line="24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bookmarkStart w:id="0" w:name="0"/>
      <w:bookmarkEnd w:id="0"/>
      <w:proofErr w:type="gramStart"/>
      <w:r w:rsidRPr="00672F5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В соответствии с пунктами 18 и 19 Плана мероприятий по обеспечению качества преподавания во всех государственных и муниципальных общеобразовательных организациях Российской Федерации комплексного учебного курса «Основы религиозных культур и светской этики» (ОРКСЭ) (от 30 декабря 2014 г.) Департамент государственной политики в сфере общего образования </w:t>
      </w:r>
      <w:proofErr w:type="spellStart"/>
      <w:r w:rsidRPr="00672F5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Минобрнауки</w:t>
      </w:r>
      <w:proofErr w:type="spellEnd"/>
      <w:r w:rsidRPr="00672F5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России направляет для использования в работе рекомендации по изучению предметных областей:</w:t>
      </w:r>
      <w:proofErr w:type="gramEnd"/>
      <w:r w:rsidRPr="00672F5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«Основы религиозных культур и светской этики» и «Основы духовно-нравственной культуры народов России».</w:t>
      </w:r>
    </w:p>
    <w:p w:rsidR="00672F5E" w:rsidRPr="00672F5E" w:rsidRDefault="00672F5E" w:rsidP="00672F5E">
      <w:pPr>
        <w:shd w:val="clear" w:color="auto" w:fill="FFFFFF"/>
        <w:spacing w:after="231" w:line="24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72F5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В настоящее время содержание образования в 1-4 классах общеобразовательных организаций регулируется федеральным государственным образовательным стандартом начального общего образования, утвержденным приказом </w:t>
      </w:r>
      <w:proofErr w:type="spellStart"/>
      <w:r w:rsidRPr="00672F5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Минобрнауки</w:t>
      </w:r>
      <w:proofErr w:type="spellEnd"/>
      <w:r w:rsidRPr="00672F5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России от 6 октября 2009 г. № 373 (далее - ФГОС НОО).</w:t>
      </w:r>
    </w:p>
    <w:p w:rsidR="00672F5E" w:rsidRPr="00672F5E" w:rsidRDefault="00672F5E" w:rsidP="00672F5E">
      <w:pPr>
        <w:shd w:val="clear" w:color="auto" w:fill="FFFFFF"/>
        <w:spacing w:after="231" w:line="24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72F5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С целью обеспечения обязательности изучения комплексного учебного курса «Основы религиозных культур и светской этики» приказом </w:t>
      </w:r>
      <w:proofErr w:type="spellStart"/>
      <w:r w:rsidRPr="00672F5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Минобрнауки</w:t>
      </w:r>
      <w:proofErr w:type="spellEnd"/>
      <w:r w:rsidRPr="00672F5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России от 18 декабря 2012 г. № 1060 были внесены изменения во ФГОС НОО в части замены предметной области «Основы духовно-нравственной культуры народов России» на предметную область «Основы религиозных культур и светской этики».</w:t>
      </w:r>
    </w:p>
    <w:p w:rsidR="00672F5E" w:rsidRPr="00672F5E" w:rsidRDefault="00672F5E" w:rsidP="00672F5E">
      <w:pPr>
        <w:shd w:val="clear" w:color="auto" w:fill="FFFFFF"/>
        <w:spacing w:after="231" w:line="24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72F5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В соответствии с распоряжением Правительства Российской Федерации от 28 января 2012 г. № 84-р, </w:t>
      </w:r>
      <w:proofErr w:type="gramStart"/>
      <w:r w:rsidRPr="00672F5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начиная с 1 сентября 2012 года установлено</w:t>
      </w:r>
      <w:proofErr w:type="gramEnd"/>
      <w:r w:rsidRPr="00672F5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обязательное изучение комплексного учебного курса «Основы религиозных культур и светской этики».</w:t>
      </w:r>
    </w:p>
    <w:p w:rsidR="00672F5E" w:rsidRPr="00672F5E" w:rsidRDefault="00672F5E" w:rsidP="00672F5E">
      <w:pPr>
        <w:shd w:val="clear" w:color="auto" w:fill="FFFFFF"/>
        <w:spacing w:after="231" w:line="24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72F5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Образовательные организации согласно статьям 12, 28 Федерального закона от 29 декабря 2012 г. № 273-ФЗ «Об образовании в Российской Федерации» (далее - Федеральный закон) разрабатывают основные образовательные программы на основе федеральных государственных образовательных стандартов и с учетом примерных основных образовательных программ.</w:t>
      </w:r>
    </w:p>
    <w:p w:rsidR="00672F5E" w:rsidRPr="00672F5E" w:rsidRDefault="00672F5E" w:rsidP="00672F5E">
      <w:pPr>
        <w:shd w:val="clear" w:color="auto" w:fill="FFFFFF"/>
        <w:spacing w:after="231" w:line="24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72F5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Примерная основная образовательная программа начального общего образования размещена на сайте </w:t>
      </w:r>
      <w:proofErr w:type="spellStart"/>
      <w:r w:rsidRPr="00672F5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fgosreestr.ru</w:t>
      </w:r>
      <w:proofErr w:type="spellEnd"/>
      <w:r w:rsidRPr="00672F5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и содержит раздел «Примерный учебный план». </w:t>
      </w:r>
      <w:proofErr w:type="gramStart"/>
      <w:r w:rsidRPr="00672F5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 указанном разделе представлены 3 примерных учебных плана, в каждом из которых в рамках предметной области «Основы религиозных культур и светской этики» представлен для обязательного изучения учебный предмет «Основы религиозных культур и светской этики» (4 класс, 1 час в неделю, 34 учебных часа в год) (далее - учебный предмет ОРКСЭ).</w:t>
      </w:r>
      <w:proofErr w:type="gramEnd"/>
    </w:p>
    <w:p w:rsidR="00672F5E" w:rsidRPr="00672F5E" w:rsidRDefault="00672F5E" w:rsidP="00672F5E">
      <w:pPr>
        <w:shd w:val="clear" w:color="auto" w:fill="FFFFFF"/>
        <w:spacing w:after="231" w:line="24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gramStart"/>
      <w:r w:rsidRPr="00672F5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Предметная область «Основы духовно-нравственной культуры народов России» (далее - предметная область ОДНКНР) в соответствии с вводимым федеральным государственным образовательным стандартом основного общего образования с 1 сентября 2015 года должна обеспечить, в том числе знание основных норм морали, культурных традиций народов России, формирование представлений об исторической роли традиционных религий и гражданского общества в становлении российской государственности.</w:t>
      </w:r>
      <w:proofErr w:type="gramEnd"/>
    </w:p>
    <w:p w:rsidR="00672F5E" w:rsidRPr="00672F5E" w:rsidRDefault="00672F5E" w:rsidP="00672F5E">
      <w:pPr>
        <w:shd w:val="clear" w:color="auto" w:fill="FFFFFF"/>
        <w:spacing w:after="231" w:line="24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72F5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Предметная область ОДНКНР является логическим продолжением предметной области (учебного предмета) ОРКСЭ начальной школы. В рамках предметной области ОДНКНР возможна реализация учебных предметов, учитывающих региональные, национальные и этнокультурные особенности народов Российской Федерации, которые обеспечивают достижение следующих результатов:</w:t>
      </w:r>
    </w:p>
    <w:p w:rsidR="00672F5E" w:rsidRPr="00672F5E" w:rsidRDefault="00672F5E" w:rsidP="00672F5E">
      <w:pPr>
        <w:shd w:val="clear" w:color="auto" w:fill="FFFFFF"/>
        <w:spacing w:after="231" w:line="24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72F5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воспитание способности к духовному развитию, нравственному самосовершенствованию; воспитание веротерпимости, уважительного отношения к религиозным чувствам, взглядам людей или их отсутствию;</w:t>
      </w:r>
    </w:p>
    <w:p w:rsidR="00672F5E" w:rsidRPr="00672F5E" w:rsidRDefault="00672F5E" w:rsidP="00672F5E">
      <w:pPr>
        <w:shd w:val="clear" w:color="auto" w:fill="FFFFFF"/>
        <w:spacing w:after="231" w:line="24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gramStart"/>
      <w:r w:rsidRPr="00672F5E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 xml:space="preserve">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</w:t>
      </w:r>
      <w:proofErr w:type="spellStart"/>
      <w:r w:rsidRPr="00672F5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потребительстве</w:t>
      </w:r>
      <w:proofErr w:type="spellEnd"/>
      <w:r w:rsidRPr="00672F5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;</w:t>
      </w:r>
      <w:proofErr w:type="gramEnd"/>
    </w:p>
    <w:p w:rsidR="00672F5E" w:rsidRPr="00672F5E" w:rsidRDefault="00672F5E" w:rsidP="00672F5E">
      <w:pPr>
        <w:shd w:val="clear" w:color="auto" w:fill="FFFFFF"/>
        <w:spacing w:after="231" w:line="24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72F5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формирование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</w:t>
      </w:r>
    </w:p>
    <w:p w:rsidR="00672F5E" w:rsidRPr="00672F5E" w:rsidRDefault="00672F5E" w:rsidP="00672F5E">
      <w:pPr>
        <w:shd w:val="clear" w:color="auto" w:fill="FFFFFF"/>
        <w:spacing w:after="231" w:line="24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72F5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понимание значения нравственности, веры и религии в жизни человека, семьи и общества;</w:t>
      </w:r>
    </w:p>
    <w:p w:rsidR="00672F5E" w:rsidRPr="00672F5E" w:rsidRDefault="00672F5E" w:rsidP="00672F5E">
      <w:pPr>
        <w:shd w:val="clear" w:color="auto" w:fill="FFFFFF"/>
        <w:spacing w:after="231" w:line="24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72F5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формирование представлений об исторической роли традиционных религий и гражданского общества в становлении российской государственности.</w:t>
      </w:r>
    </w:p>
    <w:p w:rsidR="00672F5E" w:rsidRPr="00672F5E" w:rsidRDefault="00672F5E" w:rsidP="00672F5E">
      <w:pPr>
        <w:shd w:val="clear" w:color="auto" w:fill="FFFFFF"/>
        <w:spacing w:after="231" w:line="24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72F5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Предметная область ОДНКНР может быть реализована </w:t>
      </w:r>
      <w:proofErr w:type="gramStart"/>
      <w:r w:rsidRPr="00672F5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через</w:t>
      </w:r>
      <w:proofErr w:type="gramEnd"/>
      <w:r w:rsidRPr="00672F5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:</w:t>
      </w:r>
    </w:p>
    <w:p w:rsidR="00672F5E" w:rsidRPr="00672F5E" w:rsidRDefault="00672F5E" w:rsidP="00672F5E">
      <w:pPr>
        <w:shd w:val="clear" w:color="auto" w:fill="FFFFFF"/>
        <w:spacing w:after="231" w:line="24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72F5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1) занятия по предметной области ОДНКНР, учитывающие региональные, национальные и этнокультурные особенности региона России, включенные в часть учебного плана, формируемую участниками образовательных отношений;</w:t>
      </w:r>
    </w:p>
    <w:p w:rsidR="00672F5E" w:rsidRPr="00672F5E" w:rsidRDefault="00672F5E" w:rsidP="00672F5E">
      <w:pPr>
        <w:shd w:val="clear" w:color="auto" w:fill="FFFFFF"/>
        <w:spacing w:after="231" w:line="24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72F5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2) включение в рабочие программы учебных предметов, курсов, дисциплин (модулей) других предметных областей, тем, содержащих вопросы духовно-нравственного воспитания;</w:t>
      </w:r>
    </w:p>
    <w:p w:rsidR="00672F5E" w:rsidRPr="00672F5E" w:rsidRDefault="00672F5E" w:rsidP="00672F5E">
      <w:pPr>
        <w:shd w:val="clear" w:color="auto" w:fill="FFFFFF"/>
        <w:spacing w:after="231" w:line="24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72F5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3) включение занятий по предметной области ОДНКНР во внеурочную деятельность в рамках реализации Программы воспитания и социализации обучающихся.</w:t>
      </w:r>
    </w:p>
    <w:p w:rsidR="00672F5E" w:rsidRPr="00672F5E" w:rsidRDefault="00672F5E" w:rsidP="00672F5E">
      <w:pPr>
        <w:shd w:val="clear" w:color="auto" w:fill="FFFFFF"/>
        <w:spacing w:after="231" w:line="24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72F5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Согласно нормам части 2 статьи 28 Федерального закона образовательные организации свободны в определении содержания образования, выборе учебно-методического обеспечения, образовательных технологий по реализуемым ими образовательным программам.</w:t>
      </w:r>
    </w:p>
    <w:p w:rsidR="00672F5E" w:rsidRPr="00672F5E" w:rsidRDefault="00672F5E" w:rsidP="00672F5E">
      <w:pPr>
        <w:shd w:val="clear" w:color="auto" w:fill="FFFFFF"/>
        <w:spacing w:after="231" w:line="24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72F5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Принятие решения о реализации предметной области ОДНКНР через урочную и (или) внеурочную деятельность, а также решения о выборе учебно-методического обеспечения предметной области ОДНКНР, включение учебных модулей, содержащих вопросы духовно-нравственного воспитания, в учебные предметы других предметных областей относится к компетенции конкретной образовательной организации.</w:t>
      </w:r>
    </w:p>
    <w:p w:rsidR="00672F5E" w:rsidRPr="00672F5E" w:rsidRDefault="00672F5E" w:rsidP="00672F5E">
      <w:pPr>
        <w:shd w:val="clear" w:color="auto" w:fill="FFFFFF"/>
        <w:spacing w:after="231" w:line="24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gramStart"/>
      <w:r w:rsidRPr="00672F5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Следует иметь ввиду, что приказы </w:t>
      </w:r>
      <w:proofErr w:type="spellStart"/>
      <w:r w:rsidRPr="00672F5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Минобрнауки</w:t>
      </w:r>
      <w:proofErr w:type="spellEnd"/>
      <w:r w:rsidRPr="00672F5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России от 31 января 2012 г. № 69 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Российской Федерации от 5 марта 2004 г. № 1089» и от 1 февраля 2012 г. № 74 «О внесении изменений в федеральный базисный учебный план и примерные</w:t>
      </w:r>
      <w:proofErr w:type="gramEnd"/>
      <w:r w:rsidRPr="00672F5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2004 г. № 1312» в части реализации предметной области «Основы религиозных культур и светской этики» утратили свою силу в связи с переходом на федеральный государственный образовательный стандарт начального общего образования.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05"/>
        <w:gridCol w:w="2505"/>
      </w:tblGrid>
      <w:tr w:rsidR="00672F5E" w:rsidRPr="00672F5E" w:rsidTr="00672F5E">
        <w:tc>
          <w:tcPr>
            <w:tcW w:w="2500" w:type="pct"/>
            <w:hideMark/>
          </w:tcPr>
          <w:p w:rsidR="00672F5E" w:rsidRPr="00672F5E" w:rsidRDefault="00672F5E" w:rsidP="00672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Департамента</w:t>
            </w:r>
          </w:p>
        </w:tc>
        <w:tc>
          <w:tcPr>
            <w:tcW w:w="2500" w:type="pct"/>
            <w:hideMark/>
          </w:tcPr>
          <w:p w:rsidR="00672F5E" w:rsidRPr="00672F5E" w:rsidRDefault="00672F5E" w:rsidP="00672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А.В. Зырянова</w:t>
            </w:r>
          </w:p>
        </w:tc>
      </w:tr>
    </w:tbl>
    <w:p w:rsidR="00672F5E" w:rsidRPr="00672F5E" w:rsidRDefault="00672F5E" w:rsidP="00672F5E">
      <w:pPr>
        <w:shd w:val="clear" w:color="auto" w:fill="FFFFFF"/>
        <w:spacing w:after="231" w:line="272" w:lineRule="atLeast"/>
        <w:outlineLvl w:val="1"/>
        <w:rPr>
          <w:rFonts w:ascii="Arial" w:eastAsia="Times New Roman" w:hAnsi="Arial" w:cs="Arial"/>
          <w:b/>
          <w:bCs/>
          <w:color w:val="4D4D4D"/>
          <w:sz w:val="25"/>
          <w:szCs w:val="25"/>
          <w:lang w:eastAsia="ru-RU"/>
        </w:rPr>
      </w:pPr>
      <w:bookmarkStart w:id="1" w:name="review"/>
      <w:bookmarkEnd w:id="1"/>
      <w:r w:rsidRPr="00672F5E">
        <w:rPr>
          <w:rFonts w:ascii="Arial" w:eastAsia="Times New Roman" w:hAnsi="Arial" w:cs="Arial"/>
          <w:b/>
          <w:bCs/>
          <w:color w:val="4D4D4D"/>
          <w:sz w:val="25"/>
          <w:szCs w:val="25"/>
          <w:lang w:eastAsia="ru-RU"/>
        </w:rPr>
        <w:t>Обзор документа</w:t>
      </w:r>
    </w:p>
    <w:p w:rsidR="00672F5E" w:rsidRPr="00672F5E" w:rsidRDefault="00672F5E" w:rsidP="00672F5E">
      <w:pPr>
        <w:spacing w:before="231" w:after="23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F5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7pt" o:hralign="center" o:hrstd="t" o:hrnoshade="t" o:hr="t" fillcolor="#333" stroked="f"/>
        </w:pict>
      </w:r>
    </w:p>
    <w:p w:rsidR="00672F5E" w:rsidRPr="00672F5E" w:rsidRDefault="00672F5E" w:rsidP="00672F5E">
      <w:pPr>
        <w:shd w:val="clear" w:color="auto" w:fill="FFFFFF"/>
        <w:spacing w:after="231" w:line="24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72F5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Разъяснены особенности обучения в школах основам религиозных культур и светской этики (ОРКСЭ) и основам духовно-нравственной культуры народов России (ОДНКНР).</w:t>
      </w:r>
    </w:p>
    <w:p w:rsidR="00672F5E" w:rsidRPr="00672F5E" w:rsidRDefault="00672F5E" w:rsidP="00672F5E">
      <w:pPr>
        <w:shd w:val="clear" w:color="auto" w:fill="FFFFFF"/>
        <w:spacing w:after="231" w:line="24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72F5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Правительством РФ (распоряжение от 28 января 2012 г. N 84-р) установлено обязательное изучение комплексного учебного курса ОРКСЭ с 1 сентября 2012 г.</w:t>
      </w:r>
    </w:p>
    <w:p w:rsidR="00672F5E" w:rsidRPr="00672F5E" w:rsidRDefault="00672F5E" w:rsidP="00672F5E">
      <w:pPr>
        <w:shd w:val="clear" w:color="auto" w:fill="FFFFFF"/>
        <w:spacing w:after="231" w:line="24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72F5E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 xml:space="preserve">На сайте </w:t>
      </w:r>
      <w:proofErr w:type="spellStart"/>
      <w:r w:rsidRPr="00672F5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fgosreestr.ru</w:t>
      </w:r>
      <w:proofErr w:type="spellEnd"/>
      <w:r w:rsidRPr="00672F5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размещена примерная программа начального общего образования, которая содержит 3 </w:t>
      </w:r>
      <w:proofErr w:type="gramStart"/>
      <w:r w:rsidRPr="00672F5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примерных</w:t>
      </w:r>
      <w:proofErr w:type="gramEnd"/>
      <w:r w:rsidRPr="00672F5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учебных плана. В каждом представлен для обязательного изучения предмет ОРКСЭ (4 класс, 1 час в неделю, 34 </w:t>
      </w:r>
      <w:proofErr w:type="gramStart"/>
      <w:r w:rsidRPr="00672F5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учебных</w:t>
      </w:r>
      <w:proofErr w:type="gramEnd"/>
      <w:r w:rsidRPr="00672F5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часа в год).</w:t>
      </w:r>
    </w:p>
    <w:p w:rsidR="00672F5E" w:rsidRPr="00672F5E" w:rsidRDefault="00672F5E" w:rsidP="00672F5E">
      <w:pPr>
        <w:shd w:val="clear" w:color="auto" w:fill="FFFFFF"/>
        <w:spacing w:after="231" w:line="24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72F5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Предметная область ОДНКНР в соответствии с вводимым федеральным государственным стандартом основного общего образования с 1 сентября 2015 г. должна обеспечить в т. ч. знание основных норм морали, культурных традиций народов России, формирование представлений об исторической роли традиционных религий и гражданского общества в становлении российской государственности.</w:t>
      </w:r>
    </w:p>
    <w:p w:rsidR="00672F5E" w:rsidRPr="00672F5E" w:rsidRDefault="00672F5E" w:rsidP="00672F5E">
      <w:pPr>
        <w:shd w:val="clear" w:color="auto" w:fill="FFFFFF"/>
        <w:spacing w:after="231" w:line="24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72F5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Данная предметная область может быть реализована через урочную или внеурочную деятельность. Решения об этом, а также о выборе учебно-методического обеспечения, о включении учебных модулей, содержащих вопросы духовно-нравственного воспитания, в учебные предметы других областей, относится к компетенции образовательной организации.</w:t>
      </w:r>
    </w:p>
    <w:p w:rsidR="00672F5E" w:rsidRPr="00672F5E" w:rsidRDefault="00672F5E" w:rsidP="00672F5E">
      <w:pPr>
        <w:shd w:val="clear" w:color="auto" w:fill="FFFFFF"/>
        <w:spacing w:after="231" w:line="24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72F5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Приказы </w:t>
      </w:r>
      <w:proofErr w:type="spellStart"/>
      <w:r w:rsidRPr="00672F5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Минобрнауки</w:t>
      </w:r>
      <w:proofErr w:type="spellEnd"/>
      <w:r w:rsidRPr="00672F5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России от 31 января 2012 г. N 69 и от 1 февраля 2012 г. N 74 утратили силу в связи с переходом на федеральный государственный стандарт начального общего образования.</w:t>
      </w:r>
    </w:p>
    <w:p w:rsidR="00672F5E" w:rsidRPr="00672F5E" w:rsidRDefault="00672F5E" w:rsidP="00672F5E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72F5E">
        <w:rPr>
          <w:rFonts w:ascii="Georgia" w:eastAsia="Times New Roman" w:hAnsi="Georgia" w:cs="Arial"/>
          <w:b/>
          <w:bCs/>
          <w:i/>
          <w:iCs/>
          <w:color w:val="333333"/>
          <w:lang w:eastAsia="ru-RU"/>
        </w:rPr>
        <w:t xml:space="preserve">Для просмотра актуального текста документа и получения полной информации о вступлении в силу, изменениях и порядке применения документа, воспользуйтесь поиском в </w:t>
      </w:r>
      <w:proofErr w:type="spellStart"/>
      <w:proofErr w:type="gramStart"/>
      <w:r w:rsidRPr="00672F5E">
        <w:rPr>
          <w:rFonts w:ascii="Georgia" w:eastAsia="Times New Roman" w:hAnsi="Georgia" w:cs="Arial"/>
          <w:b/>
          <w:bCs/>
          <w:i/>
          <w:iCs/>
          <w:color w:val="333333"/>
          <w:lang w:eastAsia="ru-RU"/>
        </w:rPr>
        <w:t>Интернет-версии</w:t>
      </w:r>
      <w:proofErr w:type="spellEnd"/>
      <w:proofErr w:type="gramEnd"/>
      <w:r w:rsidRPr="00672F5E">
        <w:rPr>
          <w:rFonts w:ascii="Georgia" w:eastAsia="Times New Roman" w:hAnsi="Georgia" w:cs="Arial"/>
          <w:b/>
          <w:bCs/>
          <w:i/>
          <w:iCs/>
          <w:color w:val="333333"/>
          <w:lang w:eastAsia="ru-RU"/>
        </w:rPr>
        <w:t xml:space="preserve"> системы ГАРАНТ:</w:t>
      </w:r>
    </w:p>
    <w:p w:rsidR="00F23ACF" w:rsidRDefault="00F23ACF"/>
    <w:sectPr w:rsidR="00F23ACF" w:rsidSect="00F23A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72F5E"/>
    <w:rsid w:val="00672F5E"/>
    <w:rsid w:val="00F23A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ACF"/>
  </w:style>
  <w:style w:type="paragraph" w:styleId="2">
    <w:name w:val="heading 2"/>
    <w:basedOn w:val="a"/>
    <w:link w:val="20"/>
    <w:uiPriority w:val="9"/>
    <w:qFormat/>
    <w:rsid w:val="00672F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72F5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72F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fo">
    <w:name w:val="info"/>
    <w:basedOn w:val="a0"/>
    <w:rsid w:val="00672F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93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68122">
          <w:marLeft w:val="0"/>
          <w:marRight w:val="0"/>
          <w:marTop w:val="0"/>
          <w:marBottom w:val="1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13293">
          <w:marLeft w:val="0"/>
          <w:marRight w:val="0"/>
          <w:marTop w:val="0"/>
          <w:marBottom w:val="4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1178</Words>
  <Characters>6715</Characters>
  <Application>Microsoft Office Word</Application>
  <DocSecurity>0</DocSecurity>
  <Lines>55</Lines>
  <Paragraphs>15</Paragraphs>
  <ScaleCrop>false</ScaleCrop>
  <Company>SPecialiST RePack</Company>
  <LinksUpToDate>false</LinksUpToDate>
  <CharactersWithSpaces>7878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Павел</cp:lastModifiedBy>
  <cp:revision>1</cp:revision>
  <dcterms:created xsi:type="dcterms:W3CDTF">2018-04-10T07:55:00Z</dcterms:created>
  <dcterms:modified xsi:type="dcterms:W3CDTF">2018-04-10T07:55:00Z</dcterms:modified>
</cp:coreProperties>
</file>